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43"/>
        <w:gridCol w:w="1686"/>
        <w:gridCol w:w="3879"/>
      </w:tblGrid>
      <w:tr w:rsidR="00E462C3" w:rsidRPr="00F03F04" w:rsidTr="00B236AF">
        <w:trPr>
          <w:trHeight w:val="1486"/>
          <w:jc w:val="center"/>
        </w:trPr>
        <w:tc>
          <w:tcPr>
            <w:tcW w:w="3855" w:type="dxa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УНИВЕРЗИТЕТ</w:t>
            </w:r>
            <w:r w:rsidRPr="00F03F04"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У</w:t>
            </w:r>
            <w:r w:rsidRPr="00F03F04"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ИСТОЧНОМ</w:t>
            </w:r>
            <w:r w:rsidRPr="00F03F04"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САРАЈЕВУ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b/>
                <w:color w:val="244061" w:themeColor="accent1" w:themeShade="80"/>
                <w:sz w:val="18"/>
                <w:szCs w:val="18"/>
              </w:rPr>
              <w:t>ЕКОНОМСКИ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b/>
                <w:color w:val="244061" w:themeColor="accent1" w:themeShade="80"/>
                <w:sz w:val="18"/>
                <w:szCs w:val="18"/>
              </w:rPr>
              <w:t>ФАКУЛТЕТ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b/>
                <w:color w:val="244061" w:themeColor="accent1" w:themeShade="80"/>
                <w:sz w:val="18"/>
                <w:szCs w:val="18"/>
              </w:rPr>
              <w:t>БРЧК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>O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Студентска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11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76100 </w:t>
            </w: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Брчко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Босна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и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Херцеговина</w:t>
            </w:r>
          </w:p>
        </w:tc>
        <w:tc>
          <w:tcPr>
            <w:tcW w:w="1661" w:type="dxa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59AC8254" wp14:editId="4A10C52E">
                  <wp:extent cx="933450" cy="933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a-memorandum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91" cy="9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4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4"/>
                <w:sz w:val="18"/>
                <w:szCs w:val="18"/>
              </w:rPr>
              <w:t>UNIVERZITET U ISTO</w:t>
            </w:r>
            <w:r w:rsidRPr="00F03F04">
              <w:rPr>
                <w:rFonts w:ascii="Garamond" w:hAnsi="Garamond" w:cs="Cambria"/>
                <w:color w:val="244061" w:themeColor="accent1" w:themeShade="80"/>
                <w:spacing w:val="4"/>
                <w:sz w:val="18"/>
                <w:szCs w:val="18"/>
              </w:rPr>
              <w:t>Č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4"/>
                <w:sz w:val="18"/>
                <w:szCs w:val="18"/>
              </w:rPr>
              <w:t>NOM SARAJEVU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>EKONOMSKI FAKULTET BR</w:t>
            </w:r>
            <w:r w:rsidRPr="00F03F04">
              <w:rPr>
                <w:rFonts w:ascii="Garamond" w:hAnsi="Garamond" w:cs="Cambria"/>
                <w:b/>
                <w:color w:val="244061" w:themeColor="accent1" w:themeShade="80"/>
                <w:sz w:val="18"/>
                <w:szCs w:val="18"/>
              </w:rPr>
              <w:t>Č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>KO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Studentska 11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76100 Br</w:t>
            </w:r>
            <w:r w:rsidRPr="00F03F04">
              <w:rPr>
                <w:rFonts w:ascii="Garamond" w:hAnsi="Garamond" w:cs="Cambria"/>
                <w:color w:val="244061" w:themeColor="accent1" w:themeShade="80"/>
                <w:spacing w:val="20"/>
                <w:sz w:val="18"/>
                <w:szCs w:val="18"/>
              </w:rPr>
              <w:t>č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ko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Bosna i Hercegovina</w:t>
            </w:r>
          </w:p>
        </w:tc>
      </w:tr>
      <w:tr w:rsidR="00E462C3" w:rsidRPr="00F03F04" w:rsidTr="00B236AF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00694870" wp14:editId="620C922E">
                  <wp:extent cx="108544" cy="108544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hone-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72" cy="11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049/234-931     </w:t>
            </w: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1750CFF9" wp14:editId="12473C7B">
                  <wp:extent cx="103895" cy="10389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ax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10" cy="11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049/234-942     </w:t>
            </w: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51E7F6ED" wp14:editId="4AF8BD6F">
                  <wp:extent cx="117695" cy="11769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eb-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6" cy="141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www.efb.ues.rs.ba    </w:t>
            </w: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43883546" wp14:editId="5B709220">
                  <wp:extent cx="121701" cy="12170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mail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70" cy="13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sekretarijat@efb.ues.rs.ba</w:t>
            </w:r>
          </w:p>
        </w:tc>
      </w:tr>
    </w:tbl>
    <w:p w:rsidR="004F0A70" w:rsidRDefault="004F0A70" w:rsidP="00166E12">
      <w:pPr>
        <w:rPr>
          <w:rFonts w:ascii="Garamond" w:hAnsi="Garamond" w:cstheme="minorHAnsi"/>
          <w:b/>
          <w:color w:val="000000" w:themeColor="text1"/>
          <w:sz w:val="24"/>
          <w:szCs w:val="24"/>
          <w:lang w:val="hr-HR"/>
        </w:rPr>
      </w:pPr>
    </w:p>
    <w:p w:rsidR="00166E12" w:rsidRPr="00B20DF5" w:rsidRDefault="00B20DF5" w:rsidP="00166E12">
      <w:pPr>
        <w:rPr>
          <w:rFonts w:ascii="Garamond" w:hAnsi="Garamond" w:cstheme="minorHAnsi"/>
          <w:b/>
          <w:color w:val="000000" w:themeColor="text1"/>
          <w:sz w:val="26"/>
          <w:szCs w:val="26"/>
          <w:lang w:val="sr-Cyrl-BA"/>
        </w:rPr>
      </w:pPr>
      <w:r>
        <w:rPr>
          <w:rFonts w:ascii="Garamond" w:hAnsi="Garamond" w:cstheme="minorHAnsi"/>
          <w:b/>
          <w:color w:val="000000" w:themeColor="text1"/>
          <w:sz w:val="26"/>
          <w:szCs w:val="26"/>
          <w:lang w:val="sr-Cyrl-BA"/>
        </w:rPr>
        <w:t>ФИНАНСИЈСКО РАЧУНОВОДСТВО</w:t>
      </w:r>
    </w:p>
    <w:p w:rsidR="00166E12" w:rsidRPr="000E11E9" w:rsidRDefault="00A421C8" w:rsidP="00166E12">
      <w:pPr>
        <w:rPr>
          <w:rFonts w:ascii="Garamond" w:hAnsi="Garamond" w:cstheme="minorHAnsi"/>
          <w:color w:val="000000" w:themeColor="text1"/>
          <w:sz w:val="26"/>
          <w:szCs w:val="26"/>
          <w:lang w:val="hr-HR"/>
        </w:rPr>
      </w:pPr>
      <w:r w:rsidRPr="000E11E9">
        <w:rPr>
          <w:rFonts w:ascii="Garamond" w:hAnsi="Garamond" w:cs="Calibri"/>
          <w:color w:val="000000" w:themeColor="text1"/>
          <w:sz w:val="26"/>
          <w:szCs w:val="26"/>
          <w:lang w:val="hr-HR"/>
        </w:rPr>
        <w:t>Брчко</w:t>
      </w:r>
      <w:r w:rsidR="00166E12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 xml:space="preserve">, </w:t>
      </w:r>
      <w:r w:rsidR="0090001A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21</w:t>
      </w:r>
      <w:r w:rsidR="00F951F9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.</w:t>
      </w:r>
      <w:r w:rsidR="00B20DF5">
        <w:rPr>
          <w:rFonts w:ascii="Garamond" w:hAnsi="Garamond" w:cstheme="minorHAnsi"/>
          <w:color w:val="000000" w:themeColor="text1"/>
          <w:sz w:val="26"/>
          <w:szCs w:val="26"/>
          <w:lang w:val="sr-Cyrl-BA"/>
        </w:rPr>
        <w:t>1</w:t>
      </w:r>
      <w:r w:rsidR="00F951F9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.</w:t>
      </w:r>
      <w:r w:rsidR="00B20DF5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2025</w:t>
      </w:r>
      <w:r w:rsidR="001434BF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 xml:space="preserve">. </w:t>
      </w:r>
    </w:p>
    <w:p w:rsidR="00166E12" w:rsidRDefault="00166E12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EF4754" w:rsidRDefault="00EF4754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EF4754" w:rsidRDefault="00EF4754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EF4754" w:rsidRPr="00F03F04" w:rsidRDefault="00EF4754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F951F9" w:rsidRDefault="00F951F9" w:rsidP="00166E12">
      <w:pPr>
        <w:jc w:val="center"/>
        <w:rPr>
          <w:rFonts w:ascii="Garamond" w:hAnsi="Garamond"/>
          <w:b/>
          <w:sz w:val="24"/>
          <w:szCs w:val="26"/>
        </w:rPr>
      </w:pPr>
    </w:p>
    <w:p w:rsidR="00B86A30" w:rsidRPr="00F03F04" w:rsidRDefault="00B86A30" w:rsidP="00166E12">
      <w:pPr>
        <w:jc w:val="center"/>
        <w:rPr>
          <w:rFonts w:ascii="Garamond" w:hAnsi="Garamond"/>
          <w:b/>
          <w:sz w:val="24"/>
          <w:szCs w:val="26"/>
        </w:rPr>
      </w:pPr>
    </w:p>
    <w:p w:rsidR="00350727" w:rsidRPr="00EF4754" w:rsidRDefault="0090001A" w:rsidP="00350727">
      <w:pPr>
        <w:jc w:val="center"/>
        <w:rPr>
          <w:rFonts w:ascii="Garamond" w:hAnsi="Garamond"/>
          <w:b/>
          <w:sz w:val="40"/>
          <w:szCs w:val="40"/>
          <w:lang w:val="sr-Cyrl-BA"/>
        </w:rPr>
      </w:pPr>
      <w:r w:rsidRPr="00EF4754">
        <w:rPr>
          <w:rFonts w:ascii="Garamond" w:hAnsi="Garamond"/>
          <w:b/>
          <w:sz w:val="40"/>
          <w:szCs w:val="40"/>
          <w:lang w:val="sr-Cyrl-BA"/>
        </w:rPr>
        <w:t>О Б А В Ј Е Ш Т Е Њ Е</w:t>
      </w:r>
    </w:p>
    <w:p w:rsidR="0090001A" w:rsidRPr="00350727" w:rsidRDefault="0090001A" w:rsidP="00350727">
      <w:pPr>
        <w:jc w:val="center"/>
        <w:rPr>
          <w:rFonts w:ascii="Garamond" w:hAnsi="Garamond"/>
          <w:b/>
          <w:sz w:val="24"/>
          <w:szCs w:val="28"/>
          <w:lang w:val="sr-Cyrl-BA"/>
        </w:rPr>
      </w:pPr>
    </w:p>
    <w:p w:rsidR="00606218" w:rsidRPr="00EF4754" w:rsidRDefault="00A421C8" w:rsidP="00CE0692">
      <w:pPr>
        <w:jc w:val="center"/>
        <w:rPr>
          <w:rFonts w:ascii="Garamond" w:hAnsi="Garamond" w:cs="Calibri"/>
          <w:sz w:val="26"/>
          <w:szCs w:val="26"/>
          <w:lang w:val="sr-Cyrl-BA"/>
        </w:rPr>
      </w:pPr>
      <w:r w:rsidRPr="00EF4754">
        <w:rPr>
          <w:rFonts w:ascii="Garamond" w:hAnsi="Garamond" w:cs="Calibri"/>
          <w:sz w:val="26"/>
          <w:szCs w:val="26"/>
          <w:lang w:val="sr-Cyrl-BA"/>
        </w:rPr>
        <w:t>Увид у радове</w:t>
      </w:r>
      <w:r w:rsidR="0090001A" w:rsidRPr="00EF4754">
        <w:rPr>
          <w:rFonts w:ascii="Garamond" w:hAnsi="Garamond" w:cs="Calibri"/>
          <w:sz w:val="26"/>
          <w:szCs w:val="26"/>
          <w:lang w:val="sr-Cyrl-BA"/>
        </w:rPr>
        <w:t xml:space="preserve"> умјесто у</w:t>
      </w:r>
      <w:r w:rsidR="00631505" w:rsidRPr="00EF4754">
        <w:rPr>
          <w:rFonts w:ascii="Garamond" w:hAnsi="Garamond" w:cs="Calibri"/>
          <w:sz w:val="26"/>
          <w:szCs w:val="26"/>
          <w:lang w:val="sr-Cyrl-BA"/>
        </w:rPr>
        <w:t xml:space="preserve"> </w:t>
      </w:r>
      <w:r w:rsidR="00B20DF5" w:rsidRPr="00EF4754">
        <w:rPr>
          <w:rFonts w:ascii="Garamond" w:hAnsi="Garamond" w:cs="Calibri"/>
          <w:sz w:val="26"/>
          <w:szCs w:val="26"/>
          <w:lang w:val="sr-Cyrl-BA"/>
        </w:rPr>
        <w:t>уторак</w:t>
      </w:r>
      <w:r w:rsidR="006E57AF" w:rsidRPr="00EF4754">
        <w:rPr>
          <w:rFonts w:ascii="Garamond" w:hAnsi="Garamond" w:cs="Calibri"/>
          <w:sz w:val="26"/>
          <w:szCs w:val="26"/>
          <w:lang w:val="sr-Cyrl-BA"/>
        </w:rPr>
        <w:t>,</w:t>
      </w:r>
      <w:r w:rsidRPr="00EF4754">
        <w:rPr>
          <w:rFonts w:ascii="Garamond" w:hAnsi="Garamond" w:cs="Calibri"/>
          <w:sz w:val="26"/>
          <w:szCs w:val="26"/>
          <w:lang w:val="sr-Cyrl-BA"/>
        </w:rPr>
        <w:t xml:space="preserve"> </w:t>
      </w:r>
      <w:r w:rsidR="00B20DF5" w:rsidRPr="00EF4754">
        <w:rPr>
          <w:rFonts w:ascii="Garamond" w:hAnsi="Garamond" w:cs="Calibri"/>
          <w:sz w:val="26"/>
          <w:szCs w:val="26"/>
          <w:lang w:val="sr-Cyrl-BA"/>
        </w:rPr>
        <w:t>21</w:t>
      </w:r>
      <w:r w:rsidR="007C3AF2" w:rsidRPr="00EF4754">
        <w:rPr>
          <w:rFonts w:ascii="Garamond" w:hAnsi="Garamond" w:cs="Calibri"/>
          <w:sz w:val="26"/>
          <w:szCs w:val="26"/>
          <w:lang w:val="sr-Cyrl-BA"/>
        </w:rPr>
        <w:t>.</w:t>
      </w:r>
      <w:r w:rsidR="00B20DF5" w:rsidRPr="00EF4754">
        <w:rPr>
          <w:rFonts w:ascii="Garamond" w:hAnsi="Garamond" w:cs="Calibri"/>
          <w:sz w:val="26"/>
          <w:szCs w:val="26"/>
          <w:lang w:val="sr-Cyrl-BA"/>
        </w:rPr>
        <w:t>1</w:t>
      </w:r>
      <w:r w:rsidR="001C23D2" w:rsidRPr="00EF4754">
        <w:rPr>
          <w:rFonts w:ascii="Garamond" w:hAnsi="Garamond" w:cs="Calibri"/>
          <w:sz w:val="26"/>
          <w:szCs w:val="26"/>
          <w:lang w:val="sr-Cyrl-BA"/>
        </w:rPr>
        <w:t>.</w:t>
      </w:r>
      <w:r w:rsidR="00B20DF5" w:rsidRPr="00EF4754">
        <w:rPr>
          <w:rFonts w:ascii="Garamond" w:hAnsi="Garamond" w:cs="Calibri"/>
          <w:sz w:val="26"/>
          <w:szCs w:val="26"/>
          <w:lang w:val="sr-Cyrl-BA"/>
        </w:rPr>
        <w:t>2025</w:t>
      </w:r>
      <w:r w:rsidR="001434BF" w:rsidRPr="00EF4754">
        <w:rPr>
          <w:rFonts w:ascii="Garamond" w:hAnsi="Garamond" w:cs="Calibri"/>
          <w:sz w:val="26"/>
          <w:szCs w:val="26"/>
          <w:lang w:val="sr-Cyrl-BA"/>
        </w:rPr>
        <w:t>.</w:t>
      </w:r>
      <w:r w:rsidR="001C23D2" w:rsidRPr="00EF4754">
        <w:rPr>
          <w:rFonts w:ascii="Garamond" w:hAnsi="Garamond" w:cs="Calibri"/>
          <w:sz w:val="26"/>
          <w:szCs w:val="26"/>
          <w:lang w:val="sr-Cyrl-BA"/>
        </w:rPr>
        <w:t xml:space="preserve"> године</w:t>
      </w:r>
      <w:r w:rsidR="00533079">
        <w:rPr>
          <w:rFonts w:ascii="Garamond" w:hAnsi="Garamond" w:cs="Calibri"/>
          <w:sz w:val="26"/>
          <w:szCs w:val="26"/>
          <w:lang w:val="sr-Cyrl-BA"/>
        </w:rPr>
        <w:t>,</w:t>
      </w:r>
      <w:bookmarkStart w:id="0" w:name="_GoBack"/>
      <w:bookmarkEnd w:id="0"/>
      <w:r w:rsidR="001434BF" w:rsidRPr="00EF4754">
        <w:rPr>
          <w:rFonts w:ascii="Garamond" w:hAnsi="Garamond" w:cs="Calibri"/>
          <w:sz w:val="26"/>
          <w:szCs w:val="26"/>
          <w:lang w:val="sr-Cyrl-BA"/>
        </w:rPr>
        <w:t xml:space="preserve"> </w:t>
      </w:r>
      <w:r w:rsidR="0090001A" w:rsidRPr="00EF4754">
        <w:rPr>
          <w:rFonts w:ascii="Garamond" w:hAnsi="Garamond" w:cs="Calibri"/>
          <w:sz w:val="26"/>
          <w:szCs w:val="26"/>
          <w:lang w:val="sr-Cyrl-BA"/>
        </w:rPr>
        <w:t>обавити ће се у</w:t>
      </w:r>
      <w:r w:rsidR="0090001A" w:rsidRPr="00EF4754">
        <w:rPr>
          <w:rFonts w:ascii="Garamond" w:hAnsi="Garamond" w:cs="Calibri"/>
          <w:sz w:val="26"/>
          <w:szCs w:val="26"/>
          <w:lang w:val="sr-Cyrl-BA"/>
        </w:rPr>
        <w:t xml:space="preserve"> сриједу 22.1.2025. године</w:t>
      </w:r>
      <w:r w:rsidR="0090001A" w:rsidRPr="00EF4754">
        <w:rPr>
          <w:rFonts w:ascii="Garamond" w:hAnsi="Garamond" w:cs="Calibri"/>
          <w:sz w:val="26"/>
          <w:szCs w:val="26"/>
          <w:lang w:val="sr-Cyrl-BA"/>
        </w:rPr>
        <w:t xml:space="preserve"> </w:t>
      </w:r>
      <w:r w:rsidR="001434BF" w:rsidRPr="00EF4754">
        <w:rPr>
          <w:rFonts w:ascii="Garamond" w:hAnsi="Garamond" w:cs="Calibri"/>
          <w:sz w:val="26"/>
          <w:szCs w:val="26"/>
          <w:lang w:val="sr-Cyrl-BA"/>
        </w:rPr>
        <w:t>у</w:t>
      </w:r>
      <w:r w:rsidR="0090001A" w:rsidRPr="00EF4754">
        <w:rPr>
          <w:rFonts w:ascii="Garamond" w:hAnsi="Garamond" w:cs="Calibri"/>
          <w:sz w:val="26"/>
          <w:szCs w:val="26"/>
          <w:lang w:val="sr-Cyrl-BA"/>
        </w:rPr>
        <w:t xml:space="preserve"> термину од 11,00</w:t>
      </w:r>
      <w:r w:rsidR="00B20DF5" w:rsidRPr="00EF4754">
        <w:rPr>
          <w:rFonts w:ascii="Garamond" w:hAnsi="Garamond" w:cs="Calibri"/>
          <w:sz w:val="26"/>
          <w:szCs w:val="26"/>
          <w:lang w:val="sr-Cyrl-BA"/>
        </w:rPr>
        <w:t xml:space="preserve"> до</w:t>
      </w:r>
      <w:r w:rsidR="001434BF" w:rsidRPr="00EF4754">
        <w:rPr>
          <w:rFonts w:ascii="Garamond" w:hAnsi="Garamond" w:cs="Calibri"/>
          <w:sz w:val="26"/>
          <w:szCs w:val="26"/>
          <w:lang w:val="sr-Cyrl-BA"/>
        </w:rPr>
        <w:t xml:space="preserve"> </w:t>
      </w:r>
      <w:r w:rsidR="0090001A" w:rsidRPr="00EF4754">
        <w:rPr>
          <w:rFonts w:ascii="Garamond" w:hAnsi="Garamond" w:cs="Calibri"/>
          <w:sz w:val="26"/>
          <w:szCs w:val="26"/>
          <w:lang w:val="sr-Cyrl-BA"/>
        </w:rPr>
        <w:t>11,30</w:t>
      </w:r>
      <w:r w:rsidR="00B20DF5" w:rsidRPr="00EF4754">
        <w:rPr>
          <w:rFonts w:ascii="Garamond" w:hAnsi="Garamond" w:cs="Calibri"/>
          <w:sz w:val="26"/>
          <w:szCs w:val="26"/>
          <w:lang w:val="sr-Cyrl-BA"/>
        </w:rPr>
        <w:t xml:space="preserve"> часова</w:t>
      </w:r>
      <w:r w:rsidR="001434BF" w:rsidRPr="00EF4754">
        <w:rPr>
          <w:rFonts w:ascii="Garamond" w:hAnsi="Garamond" w:cs="Calibri"/>
          <w:sz w:val="26"/>
          <w:szCs w:val="26"/>
          <w:lang w:val="sr-Cyrl-BA"/>
        </w:rPr>
        <w:t>.</w:t>
      </w:r>
    </w:p>
    <w:p w:rsidR="00606218" w:rsidRDefault="00606218" w:rsidP="00166E12">
      <w:pPr>
        <w:jc w:val="both"/>
        <w:rPr>
          <w:rFonts w:ascii="Garamond" w:hAnsi="Garamond"/>
          <w:sz w:val="28"/>
          <w:szCs w:val="28"/>
        </w:rPr>
      </w:pPr>
    </w:p>
    <w:p w:rsidR="00310D95" w:rsidRDefault="00310D95" w:rsidP="00166E12">
      <w:pPr>
        <w:jc w:val="both"/>
        <w:rPr>
          <w:rFonts w:ascii="Garamond" w:hAnsi="Garamond"/>
          <w:sz w:val="28"/>
          <w:szCs w:val="28"/>
        </w:rPr>
      </w:pPr>
    </w:p>
    <w:p w:rsidR="00310D95" w:rsidRPr="00F03F04" w:rsidRDefault="00310D95" w:rsidP="00166E12">
      <w:pPr>
        <w:jc w:val="both"/>
        <w:rPr>
          <w:rFonts w:ascii="Garamond" w:hAnsi="Garamond"/>
          <w:sz w:val="28"/>
          <w:szCs w:val="28"/>
        </w:rPr>
      </w:pPr>
    </w:p>
    <w:p w:rsidR="00B20DF5" w:rsidRDefault="00B20DF5" w:rsidP="006D0D65">
      <w:pPr>
        <w:jc w:val="right"/>
        <w:rPr>
          <w:rFonts w:ascii="Garamond" w:hAnsi="Garamond" w:cs="Calibri"/>
          <w:sz w:val="26"/>
          <w:szCs w:val="26"/>
          <w:lang w:val="sr-Cyrl-BA"/>
        </w:rPr>
      </w:pPr>
    </w:p>
    <w:p w:rsidR="00B20DF5" w:rsidRPr="00B20DF5" w:rsidRDefault="00B20DF5" w:rsidP="006D0D65">
      <w:pPr>
        <w:jc w:val="right"/>
        <w:rPr>
          <w:rFonts w:ascii="Garamond" w:hAnsi="Garamond" w:cs="Calibri"/>
          <w:b/>
          <w:sz w:val="26"/>
          <w:szCs w:val="26"/>
          <w:lang w:val="sr-Cyrl-BA"/>
        </w:rPr>
      </w:pPr>
      <w:r w:rsidRPr="00B20DF5">
        <w:rPr>
          <w:rFonts w:ascii="Garamond" w:hAnsi="Garamond" w:cs="Calibri"/>
          <w:b/>
          <w:sz w:val="26"/>
          <w:szCs w:val="26"/>
          <w:lang w:val="sr-Cyrl-BA"/>
        </w:rPr>
        <w:t>Одговорни сарадник</w:t>
      </w:r>
      <w:r w:rsidR="00CE0692">
        <w:rPr>
          <w:rFonts w:ascii="Garamond" w:hAnsi="Garamond" w:cs="Calibri"/>
          <w:b/>
          <w:sz w:val="26"/>
          <w:szCs w:val="26"/>
          <w:lang w:val="sr-Cyrl-BA"/>
        </w:rPr>
        <w:t>:</w:t>
      </w:r>
    </w:p>
    <w:p w:rsidR="00B20DF5" w:rsidRPr="000E11E9" w:rsidRDefault="00B20DF5" w:rsidP="006D0D65">
      <w:pPr>
        <w:jc w:val="right"/>
        <w:rPr>
          <w:rFonts w:ascii="Garamond" w:hAnsi="Garamond"/>
          <w:sz w:val="26"/>
          <w:szCs w:val="26"/>
          <w:lang w:val="sr-Cyrl-BA"/>
        </w:rPr>
      </w:pPr>
      <w:r>
        <w:rPr>
          <w:rFonts w:ascii="Garamond" w:hAnsi="Garamond" w:cs="Calibri"/>
          <w:sz w:val="26"/>
          <w:szCs w:val="26"/>
          <w:lang w:val="sr-Cyrl-BA"/>
        </w:rPr>
        <w:t>Проф. др Рената Лучић</w:t>
      </w:r>
    </w:p>
    <w:p w:rsidR="00F951F9" w:rsidRPr="00F03F04" w:rsidRDefault="00F951F9">
      <w:pPr>
        <w:jc w:val="right"/>
        <w:rPr>
          <w:rFonts w:ascii="Garamond" w:hAnsi="Garamond"/>
          <w:lang w:val="sr-Cyrl-BA"/>
        </w:rPr>
      </w:pPr>
    </w:p>
    <w:sectPr w:rsidR="00F951F9" w:rsidRPr="00F03F04" w:rsidSect="0043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63F8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36D1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35CAC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F2B8A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800DC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12"/>
    <w:rsid w:val="000022AD"/>
    <w:rsid w:val="000308BB"/>
    <w:rsid w:val="00064CFE"/>
    <w:rsid w:val="000B7E90"/>
    <w:rsid w:val="000C5408"/>
    <w:rsid w:val="000E11E9"/>
    <w:rsid w:val="000E6546"/>
    <w:rsid w:val="000E6C3A"/>
    <w:rsid w:val="0011089A"/>
    <w:rsid w:val="0014085F"/>
    <w:rsid w:val="001434BF"/>
    <w:rsid w:val="00153ECB"/>
    <w:rsid w:val="0016359D"/>
    <w:rsid w:val="00166E12"/>
    <w:rsid w:val="00173C1D"/>
    <w:rsid w:val="001B0151"/>
    <w:rsid w:val="001C23D2"/>
    <w:rsid w:val="001C32EA"/>
    <w:rsid w:val="001E15F6"/>
    <w:rsid w:val="001F4A3E"/>
    <w:rsid w:val="00201020"/>
    <w:rsid w:val="002133BC"/>
    <w:rsid w:val="00222DCC"/>
    <w:rsid w:val="00270D3F"/>
    <w:rsid w:val="00291254"/>
    <w:rsid w:val="002F111F"/>
    <w:rsid w:val="00310D95"/>
    <w:rsid w:val="003112BC"/>
    <w:rsid w:val="003252A0"/>
    <w:rsid w:val="00350727"/>
    <w:rsid w:val="00365838"/>
    <w:rsid w:val="00397A9A"/>
    <w:rsid w:val="003F17DB"/>
    <w:rsid w:val="003F33CF"/>
    <w:rsid w:val="0043091F"/>
    <w:rsid w:val="00437F2B"/>
    <w:rsid w:val="00447688"/>
    <w:rsid w:val="0046474C"/>
    <w:rsid w:val="004B2550"/>
    <w:rsid w:val="004E20F7"/>
    <w:rsid w:val="004F0A70"/>
    <w:rsid w:val="00517455"/>
    <w:rsid w:val="00533079"/>
    <w:rsid w:val="0055374F"/>
    <w:rsid w:val="005A4434"/>
    <w:rsid w:val="005B33DE"/>
    <w:rsid w:val="005E6E2F"/>
    <w:rsid w:val="00606218"/>
    <w:rsid w:val="00631505"/>
    <w:rsid w:val="00640926"/>
    <w:rsid w:val="006460FB"/>
    <w:rsid w:val="00664B5A"/>
    <w:rsid w:val="00672724"/>
    <w:rsid w:val="006B50CA"/>
    <w:rsid w:val="006D0D65"/>
    <w:rsid w:val="006E2FD1"/>
    <w:rsid w:val="006E57AF"/>
    <w:rsid w:val="006E79F2"/>
    <w:rsid w:val="00714218"/>
    <w:rsid w:val="00735894"/>
    <w:rsid w:val="0079370D"/>
    <w:rsid w:val="00795420"/>
    <w:rsid w:val="007C3AF2"/>
    <w:rsid w:val="00824B2A"/>
    <w:rsid w:val="00844834"/>
    <w:rsid w:val="008B3ADC"/>
    <w:rsid w:val="008C36BA"/>
    <w:rsid w:val="008E6DD3"/>
    <w:rsid w:val="0090001A"/>
    <w:rsid w:val="009040BC"/>
    <w:rsid w:val="0092458B"/>
    <w:rsid w:val="00973B07"/>
    <w:rsid w:val="009A26A7"/>
    <w:rsid w:val="009A70B6"/>
    <w:rsid w:val="009B3561"/>
    <w:rsid w:val="009D548D"/>
    <w:rsid w:val="009F5216"/>
    <w:rsid w:val="00A14338"/>
    <w:rsid w:val="00A421C8"/>
    <w:rsid w:val="00A56FFB"/>
    <w:rsid w:val="00A83588"/>
    <w:rsid w:val="00A85445"/>
    <w:rsid w:val="00AB192E"/>
    <w:rsid w:val="00AC176B"/>
    <w:rsid w:val="00AE4BC0"/>
    <w:rsid w:val="00AF0759"/>
    <w:rsid w:val="00AF250B"/>
    <w:rsid w:val="00AF555F"/>
    <w:rsid w:val="00AF6D6B"/>
    <w:rsid w:val="00B20C79"/>
    <w:rsid w:val="00B20DF5"/>
    <w:rsid w:val="00B41854"/>
    <w:rsid w:val="00B86A30"/>
    <w:rsid w:val="00B97D7D"/>
    <w:rsid w:val="00BB2AB9"/>
    <w:rsid w:val="00BC3D22"/>
    <w:rsid w:val="00BD6293"/>
    <w:rsid w:val="00C2181F"/>
    <w:rsid w:val="00C71059"/>
    <w:rsid w:val="00C731CD"/>
    <w:rsid w:val="00C84CE9"/>
    <w:rsid w:val="00CB1D01"/>
    <w:rsid w:val="00CE0692"/>
    <w:rsid w:val="00CE179E"/>
    <w:rsid w:val="00CE4DD1"/>
    <w:rsid w:val="00D20B6A"/>
    <w:rsid w:val="00D234B8"/>
    <w:rsid w:val="00D36D1B"/>
    <w:rsid w:val="00D464A3"/>
    <w:rsid w:val="00DA2AE9"/>
    <w:rsid w:val="00DA6AA6"/>
    <w:rsid w:val="00DC1777"/>
    <w:rsid w:val="00E0653A"/>
    <w:rsid w:val="00E36856"/>
    <w:rsid w:val="00E462C3"/>
    <w:rsid w:val="00E464D5"/>
    <w:rsid w:val="00EB4BDC"/>
    <w:rsid w:val="00EC6A8B"/>
    <w:rsid w:val="00EF4754"/>
    <w:rsid w:val="00F03F04"/>
    <w:rsid w:val="00F142EC"/>
    <w:rsid w:val="00F61164"/>
    <w:rsid w:val="00F951F9"/>
    <w:rsid w:val="00FE493E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FE05"/>
  <w15:docId w15:val="{390CDF47-9988-4BFB-9FFC-B66A6124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1C8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12"/>
    <w:rPr>
      <w:rFonts w:ascii="Tahoma" w:eastAsia="Calibri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791FA-67C4-47EB-911B-E8386487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EFBrcko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EFBrcko</dc:creator>
  <cp:keywords/>
  <dc:description/>
  <cp:lastModifiedBy>Bosko Mihajlovic</cp:lastModifiedBy>
  <cp:revision>2</cp:revision>
  <cp:lastPrinted>2023-10-23T06:02:00Z</cp:lastPrinted>
  <dcterms:created xsi:type="dcterms:W3CDTF">2025-01-21T06:54:00Z</dcterms:created>
  <dcterms:modified xsi:type="dcterms:W3CDTF">2025-01-21T06:54:00Z</dcterms:modified>
</cp:coreProperties>
</file>